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21" w:rsidRDefault="00817580">
      <w:pPr>
        <w:spacing w:before="19"/>
        <w:ind w:left="120"/>
        <w:rPr>
          <w:b/>
          <w:sz w:val="32"/>
        </w:rPr>
      </w:pPr>
      <w:r>
        <w:rPr>
          <w:b/>
          <w:sz w:val="32"/>
        </w:rPr>
        <w:t xml:space="preserve">Village of </w:t>
      </w:r>
      <w:r w:rsidR="000168B4">
        <w:rPr>
          <w:b/>
          <w:sz w:val="32"/>
        </w:rPr>
        <w:t xml:space="preserve">River Grove </w:t>
      </w:r>
      <w:r>
        <w:rPr>
          <w:b/>
          <w:sz w:val="32"/>
        </w:rPr>
        <w:t>Train Horn Quiet Zone Update</w:t>
      </w:r>
    </w:p>
    <w:p w:rsidR="00DD7221" w:rsidRDefault="00817580">
      <w:pPr>
        <w:pStyle w:val="Heading2"/>
        <w:spacing w:before="259"/>
      </w:pPr>
      <w:r>
        <w:t>2021</w:t>
      </w:r>
    </w:p>
    <w:p w:rsidR="00DD7221" w:rsidRDefault="00DD7221">
      <w:pPr>
        <w:pStyle w:val="BodyText"/>
        <w:spacing w:before="8"/>
        <w:rPr>
          <w:b/>
          <w:sz w:val="19"/>
        </w:rPr>
      </w:pPr>
    </w:p>
    <w:p w:rsidR="00DD7221" w:rsidRDefault="00817580">
      <w:pPr>
        <w:pStyle w:val="BodyText"/>
        <w:ind w:left="120" w:right="184"/>
      </w:pPr>
      <w:r>
        <w:t xml:space="preserve">The Village is in the final stages of applying to secure a Train Horn Quiet Zone with the Village of </w:t>
      </w:r>
      <w:r w:rsidR="000168B4">
        <w:t>Franklin Park</w:t>
      </w:r>
      <w:r>
        <w:t xml:space="preserve">. Completion of the pedestrian safety improvements will allow the two Villages to qualify for the Quiet Zone. Since fall of 2020, METRA has been working to construct the required safety improvements </w:t>
      </w:r>
      <w:r w:rsidR="000168B4">
        <w:t xml:space="preserve">which include </w:t>
      </w:r>
      <w:r w:rsidRPr="00A850B0">
        <w:t>pedestrian</w:t>
      </w:r>
      <w:r>
        <w:t xml:space="preserve"> grade crossing and shifting the pedestrian grade crossing at the Metra depot.</w:t>
      </w:r>
    </w:p>
    <w:p w:rsidR="00DD7221" w:rsidRDefault="00DD7221">
      <w:pPr>
        <w:pStyle w:val="BodyText"/>
        <w:spacing w:before="4"/>
        <w:rPr>
          <w:sz w:val="16"/>
        </w:rPr>
      </w:pPr>
    </w:p>
    <w:p w:rsidR="00DD7221" w:rsidRDefault="00817580">
      <w:pPr>
        <w:pStyle w:val="BodyText"/>
        <w:ind w:left="120" w:right="184"/>
      </w:pPr>
      <w:r>
        <w:t xml:space="preserve">Unfortunately, METRA has informed the Village that due to COVID‐related setbacks, they will not be able to complete their work this summer as expected and have extended their estimated completion date to late October. </w:t>
      </w:r>
      <w:r w:rsidR="006E35AB">
        <w:t>The Village of River Grove is working with IDOT to install safety measures at the crossings of Thatcher Avenue and Des Plaines River Road.</w:t>
      </w:r>
    </w:p>
    <w:p w:rsidR="00DD7221" w:rsidRDefault="00DD7221">
      <w:pPr>
        <w:pStyle w:val="BodyText"/>
        <w:spacing w:before="5"/>
        <w:rPr>
          <w:sz w:val="16"/>
        </w:rPr>
      </w:pPr>
    </w:p>
    <w:p w:rsidR="00DD7221" w:rsidRDefault="00817580">
      <w:pPr>
        <w:pStyle w:val="Heading2"/>
      </w:pPr>
      <w:r>
        <w:t>Freight Train Horn Activation System</w:t>
      </w:r>
    </w:p>
    <w:p w:rsidR="00DD7221" w:rsidRDefault="00DD7221">
      <w:pPr>
        <w:pStyle w:val="BodyText"/>
        <w:spacing w:before="8"/>
        <w:rPr>
          <w:b/>
          <w:sz w:val="19"/>
        </w:rPr>
      </w:pPr>
    </w:p>
    <w:p w:rsidR="00DD7221" w:rsidRDefault="00817580">
      <w:pPr>
        <w:pStyle w:val="BodyText"/>
        <w:ind w:left="120" w:right="286"/>
      </w:pPr>
      <w:r>
        <w:t>Freight train horns are automatically activated by a Federally mandated Positive Train Control system. Federal law dictates the decibel level of the horn and the length the horn is sounded. The engineer has no discretion under this system. The train horns are automatically activated by a computer system inside each locomotive. However, when a community qualifies for a Quiet Zone, the Positive Train Control System in every locomotive is programmed to remove the automatic triggering of the mandatory sounding of the horn.</w:t>
      </w:r>
    </w:p>
    <w:p w:rsidR="00DD7221" w:rsidRDefault="00DD7221">
      <w:pPr>
        <w:pStyle w:val="BodyText"/>
        <w:spacing w:before="9"/>
        <w:rPr>
          <w:sz w:val="19"/>
        </w:rPr>
      </w:pPr>
    </w:p>
    <w:p w:rsidR="00DD7221" w:rsidRDefault="00817580" w:rsidP="00A850B0">
      <w:pPr>
        <w:pStyle w:val="BodyText"/>
        <w:ind w:left="120" w:right="394"/>
      </w:pPr>
      <w:r>
        <w:t xml:space="preserve">The Village has been aggressively pursuing a Train Horn Quiet Zone with the </w:t>
      </w:r>
      <w:r w:rsidR="00A850B0">
        <w:t xml:space="preserve">Village of Franklin Park. </w:t>
      </w:r>
      <w:r>
        <w:t>for several years. Construction work on the project began in 2020. Completion of the Pedestrian Safety Improvements will allow the two Villages to qualify for the Quiet Zone.</w:t>
      </w:r>
    </w:p>
    <w:p w:rsidR="00DD7221" w:rsidRDefault="00DD7221">
      <w:pPr>
        <w:pStyle w:val="BodyText"/>
        <w:spacing w:before="8"/>
        <w:rPr>
          <w:sz w:val="19"/>
        </w:rPr>
      </w:pPr>
    </w:p>
    <w:p w:rsidR="00DD7221" w:rsidRDefault="00817580">
      <w:pPr>
        <w:pStyle w:val="BodyText"/>
        <w:ind w:left="120" w:right="214"/>
      </w:pPr>
      <w:r>
        <w:t>However, the Quiet Zone does not prohibit the engineers from blowing their horns, but it does relieve them of the obligation of sounding them. If the engineer observes a vehicle or pedestrian on the tracks, the engineer will sound the horn. The Village is continuing to work with Canadian Pacific Railroad to ensure that once the Quiet Zone is implemented, the Village will experience significantly less train horn noise.</w:t>
      </w:r>
    </w:p>
    <w:p w:rsidR="00DD7221" w:rsidRDefault="00DD7221">
      <w:pPr>
        <w:pStyle w:val="BodyText"/>
      </w:pPr>
    </w:p>
    <w:p w:rsidR="00DD7221" w:rsidRDefault="00DD7221">
      <w:pPr>
        <w:pStyle w:val="BodyText"/>
      </w:pPr>
    </w:p>
    <w:p w:rsidR="00DD7221" w:rsidRDefault="00817580">
      <w:pPr>
        <w:pStyle w:val="Heading2"/>
        <w:spacing w:before="178"/>
      </w:pPr>
      <w:r>
        <w:t>2020</w:t>
      </w:r>
    </w:p>
    <w:p w:rsidR="00DD7221" w:rsidRDefault="00DD7221">
      <w:pPr>
        <w:pStyle w:val="BodyText"/>
        <w:spacing w:before="8"/>
        <w:rPr>
          <w:b/>
          <w:sz w:val="19"/>
        </w:rPr>
      </w:pPr>
    </w:p>
    <w:p w:rsidR="00DD7221" w:rsidRDefault="00817580">
      <w:pPr>
        <w:pStyle w:val="BodyText"/>
        <w:ind w:left="119" w:right="157"/>
      </w:pPr>
      <w:r>
        <w:t>Metra expects to receive the last of the materials needed to complete the safety improvements by the end of 2020. Metra expects to complete construction on the safety improvements in the Spring of 2021.</w:t>
      </w:r>
    </w:p>
    <w:p w:rsidR="00DD7221" w:rsidRDefault="00DD7221">
      <w:pPr>
        <w:pStyle w:val="BodyText"/>
        <w:spacing w:before="9"/>
        <w:rPr>
          <w:sz w:val="19"/>
        </w:rPr>
      </w:pPr>
    </w:p>
    <w:p w:rsidR="00DD7221" w:rsidRDefault="00817580">
      <w:pPr>
        <w:pStyle w:val="Heading2"/>
        <w:ind w:left="119"/>
      </w:pPr>
      <w:r>
        <w:t>February, 2017</w:t>
      </w:r>
    </w:p>
    <w:p w:rsidR="00DD7221" w:rsidRDefault="00DD7221">
      <w:pPr>
        <w:pStyle w:val="BodyText"/>
        <w:spacing w:before="8"/>
        <w:rPr>
          <w:b/>
          <w:sz w:val="19"/>
        </w:rPr>
      </w:pPr>
    </w:p>
    <w:p w:rsidR="00DD7221" w:rsidRDefault="00817580">
      <w:pPr>
        <w:pStyle w:val="BodyText"/>
        <w:spacing w:line="276" w:lineRule="auto"/>
        <w:ind w:left="120" w:right="157"/>
      </w:pPr>
      <w:r>
        <w:t>The Village submitted an application for a Quiet Zone on the Canadian Pacific line in 2016 and was notified that our application was approved. We have been completing the necessary steps to qualify for a Quiet Zone and have hired Hancock Engineering to design the required safety measures</w:t>
      </w:r>
      <w:r w:rsidR="00A850B0">
        <w:t xml:space="preserve">. </w:t>
      </w:r>
      <w:r>
        <w:t>Upon completion, the operating railroads will be notified that a Quiet Zone is in place.</w:t>
      </w:r>
    </w:p>
    <w:p w:rsidR="00DD7221" w:rsidRDefault="00DD7221">
      <w:pPr>
        <w:pStyle w:val="BodyText"/>
        <w:spacing w:before="6"/>
        <w:rPr>
          <w:sz w:val="16"/>
        </w:rPr>
      </w:pPr>
    </w:p>
    <w:p w:rsidR="00DD7221" w:rsidRDefault="00817580">
      <w:pPr>
        <w:pStyle w:val="Heading2"/>
        <w:ind w:left="119"/>
      </w:pPr>
      <w:r>
        <w:t>April 29, 2016</w:t>
      </w:r>
    </w:p>
    <w:p w:rsidR="00DD7221" w:rsidRDefault="00DD7221">
      <w:pPr>
        <w:pStyle w:val="BodyText"/>
        <w:spacing w:before="8"/>
        <w:rPr>
          <w:b/>
          <w:sz w:val="19"/>
        </w:rPr>
      </w:pPr>
    </w:p>
    <w:p w:rsidR="00DD7221" w:rsidRDefault="00817580">
      <w:pPr>
        <w:pStyle w:val="BodyText"/>
        <w:spacing w:line="276" w:lineRule="auto"/>
        <w:ind w:left="119" w:right="171"/>
      </w:pPr>
      <w:r>
        <w:t xml:space="preserve">The Village of </w:t>
      </w:r>
      <w:r w:rsidR="00A850B0">
        <w:t>River Grove</w:t>
      </w:r>
      <w:r>
        <w:t xml:space="preserve">, jointly with the </w:t>
      </w:r>
      <w:r w:rsidR="00A850B0">
        <w:t>Village of Franklin Park,</w:t>
      </w:r>
      <w:r>
        <w:t xml:space="preserve"> has successfully completed an application for review to the agencies charged with the authority to approve a quiet zone designation from the Scott Street grade crossing to Thatcher Avenue.  A quiet zone is a designated section of railroad where train horns are not used. Metra passenger trains will continue to sound their horn when approaching the station. This designation requires specific steps be met, including completion of safety measures mandated by the Federal Railroad Administration (FRA) to stop the requirement for trains to use their horns as they approach the grade crossings. It is estimated that it will entail approximately one million dollars in repairs and changes be made to sa</w:t>
      </w:r>
      <w:r w:rsidR="00A850B0">
        <w:t xml:space="preserve">tisfy the federal requirements. </w:t>
      </w:r>
      <w:r>
        <w:t>The Village is looking at ways to complete these improvements in order to meet the requirements and obtain</w:t>
      </w:r>
      <w:r>
        <w:rPr>
          <w:spacing w:val="-1"/>
        </w:rPr>
        <w:t xml:space="preserve"> </w:t>
      </w:r>
      <w:r>
        <w:t>approval.</w:t>
      </w:r>
    </w:p>
    <w:p w:rsidR="00DD7221" w:rsidRDefault="00DD7221">
      <w:pPr>
        <w:pStyle w:val="BodyText"/>
      </w:pPr>
    </w:p>
    <w:p w:rsidR="00DD7221" w:rsidRDefault="00DD7221">
      <w:pPr>
        <w:pStyle w:val="BodyText"/>
        <w:spacing w:before="5"/>
        <w:rPr>
          <w:sz w:val="18"/>
        </w:rPr>
      </w:pPr>
    </w:p>
    <w:p w:rsidR="00DD7221" w:rsidRDefault="00817580">
      <w:pPr>
        <w:pStyle w:val="Heading1"/>
      </w:pPr>
      <w:r>
        <w:t>Train Horn Quiet Zone Update ‐‐ February 1, 2015</w:t>
      </w:r>
    </w:p>
    <w:p w:rsidR="00DD7221" w:rsidRDefault="00DD7221">
      <w:pPr>
        <w:pStyle w:val="BodyText"/>
        <w:spacing w:before="11"/>
        <w:rPr>
          <w:b/>
          <w:sz w:val="19"/>
        </w:rPr>
      </w:pPr>
    </w:p>
    <w:p w:rsidR="00DD7221" w:rsidRDefault="00A850B0">
      <w:pPr>
        <w:pStyle w:val="BodyText"/>
        <w:spacing w:line="276" w:lineRule="auto"/>
        <w:ind w:left="119"/>
      </w:pPr>
      <w:r>
        <w:t>The Village of River Grove, jointly with the Village of Franklin Park</w:t>
      </w:r>
      <w:r w:rsidR="00817580">
        <w:t>, is moving forward with establishing a quiet zone from the Scott Street grade crossing to Thatcher Avenue. A quiet zone is a designated section of railroad where train horns are not used. This designation requires specific steps to attain a quiet zone, including completion of safety measures mandated by the Federal Railroad Administration (FRA) to stop the requirement for trains to use their horns as they approach the grade crossings.</w:t>
      </w:r>
    </w:p>
    <w:p w:rsidR="00DD7221" w:rsidRDefault="00DD7221">
      <w:pPr>
        <w:spacing w:line="276" w:lineRule="auto"/>
      </w:pPr>
    </w:p>
    <w:p w:rsidR="00DD7221" w:rsidRDefault="00817580">
      <w:pPr>
        <w:pStyle w:val="Heading2"/>
        <w:spacing w:before="39"/>
        <w:jc w:val="both"/>
      </w:pPr>
      <w:bookmarkStart w:id="0" w:name="_GoBack"/>
      <w:bookmarkEnd w:id="0"/>
      <w:r>
        <w:t>River Grove</w:t>
      </w:r>
      <w:r w:rsidR="0044290C">
        <w:t xml:space="preserve"> and Franklin Park</w:t>
      </w:r>
      <w:r>
        <w:t xml:space="preserve"> Partner to Move the Process Forward</w:t>
      </w:r>
    </w:p>
    <w:p w:rsidR="00DD7221" w:rsidRDefault="00DD7221">
      <w:pPr>
        <w:pStyle w:val="BodyText"/>
        <w:spacing w:before="8"/>
        <w:rPr>
          <w:b/>
          <w:sz w:val="19"/>
        </w:rPr>
      </w:pPr>
    </w:p>
    <w:p w:rsidR="00DD7221" w:rsidRDefault="00817580">
      <w:pPr>
        <w:pStyle w:val="BodyText"/>
        <w:ind w:left="119" w:right="117" w:hanging="1"/>
        <w:jc w:val="both"/>
      </w:pPr>
      <w:r>
        <w:t xml:space="preserve">In December, the </w:t>
      </w:r>
      <w:r w:rsidR="009642DE">
        <w:t xml:space="preserve">Citizens Advisory Board (CAB) </w:t>
      </w:r>
      <w:r>
        <w:t>met to discuss safety improvements necessary to obtain quiet zone designation from Scott Street to Thatcher Avenue. Engineers provided data on the current risk index of all the crossings and which improvements would bring the risk down to an approvable level. The CAB agreed that placing the most effort on the three highest risk crossings (Thatcher, Des Plaines River Road, and 25</w:t>
      </w:r>
      <w:r>
        <w:rPr>
          <w:vertAlign w:val="superscript"/>
        </w:rPr>
        <w:t>th</w:t>
      </w:r>
      <w:r>
        <w:t xml:space="preserve"> Avenue) would make the most sense. The CAB also recommended that the Village initiate the lowest cost option of channelization to present to the approving</w:t>
      </w:r>
      <w:r>
        <w:rPr>
          <w:spacing w:val="-8"/>
        </w:rPr>
        <w:t xml:space="preserve"> </w:t>
      </w:r>
      <w:r>
        <w:t>agencies.</w:t>
      </w:r>
    </w:p>
    <w:p w:rsidR="00DD7221" w:rsidRDefault="00DD7221">
      <w:pPr>
        <w:pStyle w:val="BodyText"/>
        <w:spacing w:before="12"/>
        <w:rPr>
          <w:sz w:val="21"/>
        </w:rPr>
      </w:pPr>
    </w:p>
    <w:p w:rsidR="00DD7221" w:rsidRDefault="00DD7221">
      <w:pPr>
        <w:pStyle w:val="BodyText"/>
        <w:spacing w:before="5"/>
        <w:rPr>
          <w:sz w:val="16"/>
        </w:rPr>
      </w:pPr>
    </w:p>
    <w:p w:rsidR="00DD7221" w:rsidRDefault="00817580">
      <w:pPr>
        <w:pStyle w:val="Heading2"/>
        <w:ind w:left="119"/>
        <w:jc w:val="both"/>
      </w:pPr>
      <w:r>
        <w:t>Village Meets with Agencies to Seek Approval</w:t>
      </w:r>
    </w:p>
    <w:p w:rsidR="00DD7221" w:rsidRDefault="00DD7221">
      <w:pPr>
        <w:pStyle w:val="BodyText"/>
        <w:spacing w:before="8"/>
        <w:rPr>
          <w:b/>
          <w:sz w:val="19"/>
        </w:rPr>
      </w:pPr>
    </w:p>
    <w:p w:rsidR="00DD7221" w:rsidRDefault="00817580">
      <w:pPr>
        <w:pStyle w:val="BodyText"/>
        <w:ind w:left="120" w:right="116"/>
      </w:pPr>
      <w:r>
        <w:t>On January 22nd, the Village met with the approving agencies, or Diagnostic Team, comprised of representatives from the FRA, Illinois Commerce Commission, Illinois Department of Transportation, METRA and Canadian Pacific, Canadian National and Indiana Harbor Belt Railroads. The Diagnostic Team reviewed proposed improvements and will determine if they are appropriate and if any additional safety measures may be required. They also provided several additional safety measures (ASM) that would be required to attain Quiet Zone status. The Village’s Engineer and consultant are evaluating this new information and will present options to the CAB at their February meeting. Because additional safety measures are required to comply with current rules, the length of time necessary to attain approval will be extended into the 4</w:t>
      </w:r>
      <w:r>
        <w:rPr>
          <w:vertAlign w:val="superscript"/>
        </w:rPr>
        <w:t>th</w:t>
      </w:r>
      <w:r>
        <w:t xml:space="preserve"> quarter of 2016.</w:t>
      </w:r>
    </w:p>
    <w:p w:rsidR="00DD7221" w:rsidRDefault="00DD7221">
      <w:pPr>
        <w:pStyle w:val="BodyText"/>
      </w:pPr>
    </w:p>
    <w:p w:rsidR="00DD7221" w:rsidRDefault="00817580">
      <w:pPr>
        <w:pStyle w:val="BodyText"/>
        <w:ind w:left="120" w:right="184"/>
      </w:pPr>
      <w:r>
        <w:t>Once a quiet zone plan is approved by the Village, a Notice of Intent (NOI) will be filed with the Diagnostic Team and it will evaluate the proposed ASM and determine if they meet current Federal Guidelines and this review will take 8 months or more. Once any issues with the NOI are resolved the Village will design and construct the approved safety measures. Upon completion of the improvements the crossing data will be updated and the quiet zone will go into effect. The target date of implementation of the quiet zone is now late 2016. Wat</w:t>
      </w:r>
      <w:r w:rsidR="008D2202">
        <w:t xml:space="preserve">ch the Village website </w:t>
      </w:r>
      <w:r>
        <w:t>for more updates.</w:t>
      </w:r>
    </w:p>
    <w:sectPr w:rsidR="00DD7221">
      <w:pgSz w:w="12240" w:h="15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21"/>
    <w:rsid w:val="000168B4"/>
    <w:rsid w:val="0036436E"/>
    <w:rsid w:val="0044290C"/>
    <w:rsid w:val="006E35AB"/>
    <w:rsid w:val="00817580"/>
    <w:rsid w:val="008D2202"/>
    <w:rsid w:val="009642DE"/>
    <w:rsid w:val="00A850B0"/>
    <w:rsid w:val="00DD7221"/>
    <w:rsid w:val="00E97701"/>
    <w:rsid w:val="00EE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E328"/>
  <w15:docId w15:val="{97516CD7-D989-4A57-8481-32BE78EF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uiPriority w:val="1"/>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1062</Words>
  <Characters>5283</Characters>
  <Application>Microsoft Office Word</Application>
  <DocSecurity>4</DocSecurity>
  <Lines>139</Lines>
  <Paragraphs>82</Paragraphs>
  <ScaleCrop>false</ScaleCrop>
  <HeadingPairs>
    <vt:vector size="2" baseType="variant">
      <vt:variant>
        <vt:lpstr>Title</vt:lpstr>
      </vt:variant>
      <vt:variant>
        <vt:i4>1</vt:i4>
      </vt:variant>
    </vt:vector>
  </HeadingPairs>
  <TitlesOfParts>
    <vt:vector size="1" baseType="lpstr">
      <vt:lpstr>Microsoft Word - Train Horn Quiet Zone Update - 2021</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Train Horn Quiet Zone Update - 2021</dc:title>
  <dc:creator>mrodriguez</dc:creator>
  <cp:lastModifiedBy>Joanne Widseth</cp:lastModifiedBy>
  <cp:revision>2</cp:revision>
  <dcterms:created xsi:type="dcterms:W3CDTF">2021-08-17T16:24:00Z</dcterms:created>
  <dcterms:modified xsi:type="dcterms:W3CDTF">2021-08-17T16:24:00Z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PScript5.dll Version 5.2.2</vt:lpwstr>
  </property>
  <property fmtid="{D5CDD505-2E9C-101B-9397-08002B2CF9AE}" pid="4" name="LastSaved">
    <vt:filetime>2021-06-22T00:00:00Z</vt:filetime>
  </property>
</Properties>
</file>